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80" w:rsidRPr="00D00C9B" w:rsidRDefault="000B5280">
      <w:pPr>
        <w:rPr>
          <w:rFonts w:ascii="Times New Roman" w:hAnsi="Times New Roman" w:cs="Times New Roman"/>
        </w:rPr>
      </w:pPr>
      <w:bookmarkStart w:id="0" w:name="_GoBack"/>
      <w:bookmarkEnd w:id="0"/>
      <w:proofErr w:type="spellStart"/>
      <w:r w:rsidRPr="00D00C9B">
        <w:rPr>
          <w:rFonts w:ascii="Times New Roman" w:hAnsi="Times New Roman" w:cs="Times New Roman"/>
        </w:rPr>
        <w:t>Sachor</w:t>
      </w:r>
      <w:proofErr w:type="spellEnd"/>
      <w:r w:rsidRPr="00D00C9B">
        <w:rPr>
          <w:rFonts w:ascii="Times New Roman" w:hAnsi="Times New Roman" w:cs="Times New Roman"/>
        </w:rPr>
        <w:t>-gedenke!</w:t>
      </w:r>
    </w:p>
    <w:p w:rsidR="000B5280" w:rsidRPr="00D00C9B" w:rsidRDefault="000B5280">
      <w:pPr>
        <w:rPr>
          <w:rFonts w:ascii="Times New Roman" w:hAnsi="Times New Roman" w:cs="Times New Roman"/>
        </w:rPr>
      </w:pPr>
    </w:p>
    <w:p w:rsidR="000B5280" w:rsidRPr="00D00C9B" w:rsidRDefault="000B5280">
      <w:pPr>
        <w:rPr>
          <w:rFonts w:ascii="Times New Roman" w:hAnsi="Times New Roman" w:cs="Times New Roman"/>
        </w:rPr>
      </w:pPr>
      <w:r w:rsidRPr="00D00C9B">
        <w:rPr>
          <w:rFonts w:ascii="Times New Roman" w:hAnsi="Times New Roman" w:cs="Times New Roman"/>
        </w:rPr>
        <w:t>Die Reichspogromnacht des 9. November 1938 war und ist ein Wendepunkt in der deutsch-jüdischen Geschichte. In der Nacht vom 9. auf den 10. November 1938 organisierten SA-Truppen und Angehörige der SS in ganz Deutschland gewalttätige Übergriffe auf die jüdische Bevölkerung. Mehrere hundert Synagogen wurden in Brand gesetzt, tausende jüdische Geschäfte zerstört sowie zahllose Wohnungen und Häuser verwüstet. Mehrere hundert Jüdin</w:t>
      </w:r>
      <w:r w:rsidR="00284689" w:rsidRPr="00D00C9B">
        <w:rPr>
          <w:rFonts w:ascii="Times New Roman" w:hAnsi="Times New Roman" w:cs="Times New Roman"/>
        </w:rPr>
        <w:t xml:space="preserve">nen und Juden wurden ermordet, </w:t>
      </w:r>
      <w:r w:rsidRPr="00D00C9B">
        <w:rPr>
          <w:rFonts w:ascii="Times New Roman" w:hAnsi="Times New Roman" w:cs="Times New Roman"/>
        </w:rPr>
        <w:t>mindestens 300 nahmen sich das Leben. In den Tagen darauf verhaftete die Gestapo (Geheime Staatspolizei) tausende jüdische Männer und verschleppte sie in Konzentrationslager. Die antisemitischen Ausschreitungen waren von der nationalsozialistischen Führung organisiert, die die Diskriminierung und Verfol</w:t>
      </w:r>
      <w:r w:rsidR="00284689" w:rsidRPr="00D00C9B">
        <w:rPr>
          <w:rFonts w:ascii="Times New Roman" w:hAnsi="Times New Roman" w:cs="Times New Roman"/>
        </w:rPr>
        <w:t>gung jüdischer Bürger seit der „</w:t>
      </w:r>
      <w:r w:rsidRPr="00D00C9B">
        <w:rPr>
          <w:rFonts w:ascii="Times New Roman" w:hAnsi="Times New Roman" w:cs="Times New Roman"/>
        </w:rPr>
        <w:t>Machtergreifung</w:t>
      </w:r>
      <w:r w:rsidR="00284689" w:rsidRPr="00D00C9B">
        <w:rPr>
          <w:rFonts w:ascii="Times New Roman" w:hAnsi="Times New Roman" w:cs="Times New Roman"/>
        </w:rPr>
        <w:t>“</w:t>
      </w:r>
      <w:r w:rsidRPr="00D00C9B">
        <w:rPr>
          <w:rFonts w:ascii="Times New Roman" w:hAnsi="Times New Roman" w:cs="Times New Roman"/>
        </w:rPr>
        <w:t xml:space="preserve"> Hitler</w:t>
      </w:r>
      <w:r w:rsidR="00284689" w:rsidRPr="00D00C9B">
        <w:rPr>
          <w:rFonts w:ascii="Times New Roman" w:hAnsi="Times New Roman" w:cs="Times New Roman"/>
        </w:rPr>
        <w:t>s 1933 systematisch vorantrieb.</w:t>
      </w:r>
    </w:p>
    <w:p w:rsidR="00284689" w:rsidRPr="00D00C9B" w:rsidRDefault="00284689">
      <w:pPr>
        <w:rPr>
          <w:rFonts w:ascii="Times New Roman" w:hAnsi="Times New Roman" w:cs="Times New Roman"/>
        </w:rPr>
      </w:pPr>
    </w:p>
    <w:p w:rsidR="000B5280" w:rsidRPr="00D00C9B" w:rsidRDefault="00D00C9B">
      <w:pPr>
        <w:rPr>
          <w:rFonts w:ascii="Times New Roman" w:hAnsi="Times New Roman" w:cs="Times New Roman"/>
        </w:rPr>
      </w:pPr>
      <w:r w:rsidRPr="00D00C9B">
        <w:rPr>
          <w:rFonts w:ascii="Times New Roman" w:hAnsi="Times New Roman" w:cs="Times New Roman"/>
        </w:rPr>
        <w:t>Auch f</w:t>
      </w:r>
      <w:r w:rsidR="000B5280" w:rsidRPr="00D00C9B">
        <w:rPr>
          <w:rFonts w:ascii="Times New Roman" w:hAnsi="Times New Roman" w:cs="Times New Roman"/>
        </w:rPr>
        <w:t>ür die Erinnerungskultur jüdischer Gemein</w:t>
      </w:r>
      <w:r w:rsidR="00284689" w:rsidRPr="00D00C9B">
        <w:rPr>
          <w:rFonts w:ascii="Times New Roman" w:hAnsi="Times New Roman" w:cs="Times New Roman"/>
        </w:rPr>
        <w:t>den ist das Datum der Novemberp</w:t>
      </w:r>
      <w:r w:rsidR="000B5280" w:rsidRPr="00D00C9B">
        <w:rPr>
          <w:rFonts w:ascii="Times New Roman" w:hAnsi="Times New Roman" w:cs="Times New Roman"/>
        </w:rPr>
        <w:t>ogrome 1938 von zentraler Bedeutung. Die Trauer und das Gedenken an die jüdischen Opfer werden durch traditionelle Klagelieder und Gebete wie z. B. das Kaddisch, das jüdische Totengebet, an diesem Tag zum Ausdruck gebracht. Daneben bezieht die jüdische Erinnerungskultur aber auch eine Vielfalt anderer Formen ein, wie Zeitzeugenberichte, Kunstwerke und Namenslesungen der Opfer dieses schrecklichen P</w:t>
      </w:r>
      <w:r w:rsidR="00284689" w:rsidRPr="00D00C9B">
        <w:rPr>
          <w:rFonts w:ascii="Times New Roman" w:hAnsi="Times New Roman" w:cs="Times New Roman"/>
        </w:rPr>
        <w:t>ogroms.</w:t>
      </w:r>
    </w:p>
    <w:p w:rsidR="00284689" w:rsidRPr="00D00C9B" w:rsidRDefault="00284689">
      <w:pPr>
        <w:rPr>
          <w:rFonts w:ascii="Times New Roman" w:hAnsi="Times New Roman" w:cs="Times New Roman"/>
        </w:rPr>
      </w:pPr>
    </w:p>
    <w:p w:rsidR="000B5280" w:rsidRPr="00D00C9B" w:rsidRDefault="000B5280">
      <w:pPr>
        <w:rPr>
          <w:rFonts w:ascii="Times New Roman" w:hAnsi="Times New Roman" w:cs="Times New Roman"/>
        </w:rPr>
      </w:pPr>
      <w:r w:rsidRPr="00D00C9B">
        <w:rPr>
          <w:rFonts w:ascii="Times New Roman" w:hAnsi="Times New Roman" w:cs="Times New Roman"/>
        </w:rPr>
        <w:t xml:space="preserve">Auch in vielen Kirchengemeinden wird der Ereignisse vom 9./10. November 1938, häufig in ökumenischen Gottesdiensten, Mahnwachen, Schweigegängen, Filmabenden und anderen Veranstaltungen, gedacht. Dabei steht neben der Trauer um die jüdischen Opfer, vor allem auch das mahnende Gedenken an das oftmalige Schweigen, Wegschauen oder gar die offene Zustimmung der (evangelischen) Kirche zu diesen Ereignissen im Fokus. </w:t>
      </w:r>
    </w:p>
    <w:p w:rsidR="000B5280" w:rsidRPr="00D00C9B" w:rsidRDefault="000B5280">
      <w:pPr>
        <w:rPr>
          <w:rFonts w:ascii="Times New Roman" w:hAnsi="Times New Roman" w:cs="Times New Roman"/>
        </w:rPr>
      </w:pPr>
    </w:p>
    <w:p w:rsidR="000B5280" w:rsidRPr="00D00C9B" w:rsidRDefault="00284689">
      <w:pPr>
        <w:rPr>
          <w:rFonts w:ascii="Times New Roman" w:hAnsi="Times New Roman" w:cs="Times New Roman"/>
        </w:rPr>
      </w:pPr>
      <w:r w:rsidRPr="00D00C9B">
        <w:rPr>
          <w:rFonts w:ascii="Times New Roman" w:hAnsi="Times New Roman" w:cs="Times New Roman"/>
        </w:rPr>
        <w:t>Pfr. Ulrich Dahmer</w:t>
      </w:r>
    </w:p>
    <w:sectPr w:rsidR="000B5280" w:rsidRPr="00D00C9B">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89"/>
    <w:rsid w:val="000B5280"/>
    <w:rsid w:val="00284689"/>
    <w:rsid w:val="005C0921"/>
    <w:rsid w:val="00D00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1EFAE20-948B-4BC6-8DA2-1C4535BC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cp:lastModifiedBy>Nutzer</cp:lastModifiedBy>
  <cp:revision>2</cp:revision>
  <cp:lastPrinted>2021-09-27T08:56:00Z</cp:lastPrinted>
  <dcterms:created xsi:type="dcterms:W3CDTF">2021-09-28T15:17:00Z</dcterms:created>
  <dcterms:modified xsi:type="dcterms:W3CDTF">2021-09-28T15:17:00Z</dcterms:modified>
</cp:coreProperties>
</file>